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E43" w:rsidRDefault="005D51DC">
      <w:pPr>
        <w:rPr>
          <w:sz w:val="32"/>
          <w:szCs w:val="32"/>
        </w:rPr>
      </w:pPr>
      <w:r w:rsidRPr="00B53D56">
        <w:rPr>
          <w:sz w:val="32"/>
          <w:szCs w:val="32"/>
        </w:rPr>
        <w:t>HUMN 251 Review</w:t>
      </w:r>
    </w:p>
    <w:p w:rsidR="00B53D56" w:rsidRPr="00B53D56" w:rsidRDefault="00B53D56">
      <w:pPr>
        <w:rPr>
          <w:sz w:val="32"/>
          <w:szCs w:val="32"/>
        </w:rPr>
      </w:pPr>
      <w:bookmarkStart w:id="0" w:name="_GoBack"/>
      <w:bookmarkEnd w:id="0"/>
    </w:p>
    <w:p w:rsidR="005D51DC" w:rsidRPr="00B53D56" w:rsidRDefault="00A25892">
      <w:pPr>
        <w:rPr>
          <w:b/>
        </w:rPr>
      </w:pPr>
      <w:proofErr w:type="spellStart"/>
      <w:r w:rsidRPr="00B53D56">
        <w:rPr>
          <w:b/>
        </w:rPr>
        <w:t>Fiero</w:t>
      </w:r>
      <w:proofErr w:type="spellEnd"/>
      <w:r w:rsidRPr="00B53D56">
        <w:rPr>
          <w:b/>
        </w:rPr>
        <w:t>, Ch. 17</w:t>
      </w:r>
    </w:p>
    <w:p w:rsidR="005D51DC" w:rsidRDefault="00A25892">
      <w:r>
        <w:t>399 [Giorgio Vasari]</w:t>
      </w:r>
    </w:p>
    <w:p w:rsidR="00A25892" w:rsidRDefault="00A25892">
      <w:r>
        <w:t>400 [iconography of the sculptures]</w:t>
      </w:r>
    </w:p>
    <w:p w:rsidR="00A25892" w:rsidRDefault="00A25892">
      <w:r>
        <w:t>401 [Venus]</w:t>
      </w:r>
    </w:p>
    <w:p w:rsidR="00A25892" w:rsidRDefault="00A25892">
      <w:r>
        <w:t>402 Florence Cathedral</w:t>
      </w:r>
    </w:p>
    <w:p w:rsidR="00A25892" w:rsidRDefault="00A25892">
      <w:r>
        <w:t xml:space="preserve">403 [dome construction, </w:t>
      </w:r>
      <w:proofErr w:type="spellStart"/>
      <w:r>
        <w:t>Pazzi</w:t>
      </w:r>
      <w:proofErr w:type="spellEnd"/>
      <w:r>
        <w:t xml:space="preserve"> chapel]</w:t>
      </w:r>
    </w:p>
    <w:p w:rsidR="00A25892" w:rsidRDefault="00C920A5">
      <w:r>
        <w:t>404 [</w:t>
      </w:r>
      <w:proofErr w:type="spellStart"/>
      <w:r>
        <w:t>Alberti</w:t>
      </w:r>
      <w:proofErr w:type="spellEnd"/>
      <w:r>
        <w:t>]</w:t>
      </w:r>
    </w:p>
    <w:p w:rsidR="00C920A5" w:rsidRDefault="00C920A5">
      <w:r>
        <w:t>405 [Jan Van Eyck]</w:t>
      </w:r>
    </w:p>
    <w:p w:rsidR="00C920A5" w:rsidRDefault="00C920A5">
      <w:r>
        <w:t>406 [Mona Lisa]</w:t>
      </w:r>
    </w:p>
    <w:p w:rsidR="00C920A5" w:rsidRDefault="00C920A5">
      <w:r>
        <w:t>407 [</w:t>
      </w:r>
      <w:proofErr w:type="spellStart"/>
      <w:r>
        <w:t>virtu</w:t>
      </w:r>
      <w:proofErr w:type="spellEnd"/>
      <w:r>
        <w:t>]</w:t>
      </w:r>
    </w:p>
    <w:p w:rsidR="00C920A5" w:rsidRDefault="00C920A5">
      <w:r>
        <w:t>408 [linear perspective]</w:t>
      </w:r>
    </w:p>
    <w:p w:rsidR="00C920A5" w:rsidRDefault="00C920A5">
      <w:r>
        <w:t>409 [Masaccio]</w:t>
      </w:r>
    </w:p>
    <w:p w:rsidR="00C920A5" w:rsidRDefault="00C920A5">
      <w:r>
        <w:t>410 [</w:t>
      </w:r>
      <w:proofErr w:type="spellStart"/>
      <w:r>
        <w:t>Brancacci</w:t>
      </w:r>
      <w:proofErr w:type="spellEnd"/>
      <w:r>
        <w:t xml:space="preserve"> Chapel, </w:t>
      </w:r>
      <w:proofErr w:type="gramStart"/>
      <w:r w:rsidRPr="00C920A5">
        <w:rPr>
          <w:i/>
        </w:rPr>
        <w:t>The</w:t>
      </w:r>
      <w:proofErr w:type="gramEnd"/>
      <w:r w:rsidRPr="00C920A5">
        <w:rPr>
          <w:i/>
        </w:rPr>
        <w:t xml:space="preserve"> Tribute Money</w:t>
      </w:r>
      <w:r>
        <w:t>]</w:t>
      </w:r>
    </w:p>
    <w:p w:rsidR="00C920A5" w:rsidRDefault="00C920A5">
      <w:r>
        <w:t>411 [Ghiberti’s doors]</w:t>
      </w:r>
    </w:p>
    <w:p w:rsidR="00C920A5" w:rsidRDefault="00C920A5">
      <w:r>
        <w:t>412 [trompe l’oeil]</w:t>
      </w:r>
    </w:p>
    <w:p w:rsidR="00C920A5" w:rsidRDefault="00C920A5">
      <w:r>
        <w:t>413 [Da Vinci as artist /scientist]</w:t>
      </w:r>
    </w:p>
    <w:p w:rsidR="00C920A5" w:rsidRDefault="00C920A5">
      <w:r>
        <w:t>414 [Vitruvian Man]</w:t>
      </w:r>
    </w:p>
    <w:p w:rsidR="00C920A5" w:rsidRDefault="00C920A5">
      <w:r>
        <w:t>415 [Vasari on Leonardo]</w:t>
      </w:r>
    </w:p>
    <w:p w:rsidR="00C920A5" w:rsidRDefault="00C920A5">
      <w:r>
        <w:t>416 [Last Supper]</w:t>
      </w:r>
    </w:p>
    <w:p w:rsidR="00C920A5" w:rsidRDefault="00C920A5">
      <w:r>
        <w:t>417 [Raphael]</w:t>
      </w:r>
    </w:p>
    <w:p w:rsidR="00C920A5" w:rsidRDefault="00C920A5">
      <w:r>
        <w:t>418 [Pope Julius II]</w:t>
      </w:r>
    </w:p>
    <w:p w:rsidR="00C920A5" w:rsidRDefault="00C920A5">
      <w:r>
        <w:t>419[School of Athens]</w:t>
      </w:r>
    </w:p>
    <w:p w:rsidR="00C920A5" w:rsidRDefault="00C920A5">
      <w:r>
        <w:t>420 [Bramante and Palladio]</w:t>
      </w:r>
    </w:p>
    <w:p w:rsidR="00C920A5" w:rsidRDefault="00C920A5">
      <w:r>
        <w:t>421 [Michelangelo]</w:t>
      </w:r>
    </w:p>
    <w:p w:rsidR="00C920A5" w:rsidRDefault="00C920A5">
      <w:r>
        <w:t>422 [Pieta]</w:t>
      </w:r>
    </w:p>
    <w:p w:rsidR="00C920A5" w:rsidRDefault="00C920A5">
      <w:r>
        <w:t>423 [David]</w:t>
      </w:r>
    </w:p>
    <w:p w:rsidR="00C920A5" w:rsidRDefault="00C920A5">
      <w:r>
        <w:lastRenderedPageBreak/>
        <w:t>424-6 [Sistine Chapel Ceiling]</w:t>
      </w:r>
    </w:p>
    <w:p w:rsidR="00C920A5" w:rsidRDefault="00C920A5">
      <w:r>
        <w:t>427 [St Peter’s Dome]</w:t>
      </w:r>
    </w:p>
    <w:p w:rsidR="00C920A5" w:rsidRDefault="00C920A5">
      <w:r>
        <w:t>428 [Venetian High Renaissance]</w:t>
      </w:r>
    </w:p>
    <w:p w:rsidR="00C920A5" w:rsidRDefault="00C920A5">
      <w:r>
        <w:t>429 [Pastoral Concert]</w:t>
      </w:r>
    </w:p>
    <w:p w:rsidR="00C920A5" w:rsidRDefault="00C920A5">
      <w:r>
        <w:t xml:space="preserve">430 [Venus of </w:t>
      </w:r>
      <w:proofErr w:type="spellStart"/>
      <w:r>
        <w:t>Urbino</w:t>
      </w:r>
      <w:proofErr w:type="spellEnd"/>
      <w:r>
        <w:t>]</w:t>
      </w:r>
    </w:p>
    <w:p w:rsidR="00C920A5" w:rsidRDefault="00C920A5">
      <w:r>
        <w:t>431 [Madrigal]</w:t>
      </w:r>
    </w:p>
    <w:p w:rsidR="00C920A5" w:rsidRDefault="00C920A5">
      <w:r>
        <w:t>432 [</w:t>
      </w:r>
      <w:proofErr w:type="spellStart"/>
      <w:r>
        <w:t>Josquin</w:t>
      </w:r>
      <w:proofErr w:type="spellEnd"/>
      <w:r>
        <w:t xml:space="preserve"> des </w:t>
      </w:r>
      <w:proofErr w:type="spellStart"/>
      <w:r>
        <w:t>Prez</w:t>
      </w:r>
      <w:proofErr w:type="spellEnd"/>
      <w:r>
        <w:t>]</w:t>
      </w:r>
    </w:p>
    <w:p w:rsidR="00C920A5" w:rsidRDefault="00C920A5">
      <w:r>
        <w:t xml:space="preserve">433 [Luca Della </w:t>
      </w:r>
      <w:proofErr w:type="spellStart"/>
      <w:r>
        <w:t>Robia</w:t>
      </w:r>
      <w:proofErr w:type="spellEnd"/>
      <w:r>
        <w:t>]</w:t>
      </w:r>
    </w:p>
    <w:p w:rsidR="00C920A5" w:rsidRDefault="00C920A5">
      <w:r>
        <w:t>434-5 [“Looking Back”]</w:t>
      </w:r>
    </w:p>
    <w:p w:rsidR="00A25892" w:rsidRDefault="00A25892"/>
    <w:p w:rsidR="00747FDD" w:rsidRDefault="00747FDD" w:rsidP="003600A1"/>
    <w:p w:rsidR="00747FDD" w:rsidRPr="00B53D56" w:rsidRDefault="00C920A5" w:rsidP="00747FDD">
      <w:pPr>
        <w:rPr>
          <w:b/>
        </w:rPr>
      </w:pPr>
      <w:proofErr w:type="spellStart"/>
      <w:r w:rsidRPr="00B53D56">
        <w:rPr>
          <w:b/>
        </w:rPr>
        <w:t>Fiero</w:t>
      </w:r>
      <w:proofErr w:type="spellEnd"/>
      <w:r w:rsidRPr="00B53D56">
        <w:rPr>
          <w:b/>
        </w:rPr>
        <w:t>, Ch. 19</w:t>
      </w:r>
    </w:p>
    <w:p w:rsidR="00C920A5" w:rsidRDefault="00C920A5" w:rsidP="00747FDD"/>
    <w:p w:rsidR="00C920A5" w:rsidRDefault="00C920A5" w:rsidP="00747FDD">
      <w:r>
        <w:t>472 [Durer]</w:t>
      </w:r>
    </w:p>
    <w:p w:rsidR="00C920A5" w:rsidRDefault="00C920A5" w:rsidP="00747FDD">
      <w:r>
        <w:t>473 [Printing Press]</w:t>
      </w:r>
    </w:p>
    <w:p w:rsidR="00C920A5" w:rsidRDefault="00C920A5" w:rsidP="00747FDD">
      <w:r>
        <w:t>474 [Spread of Renaissance]</w:t>
      </w:r>
    </w:p>
    <w:p w:rsidR="00C920A5" w:rsidRDefault="00C920A5" w:rsidP="00747FDD">
      <w:r>
        <w:t>475 [Martin Luther]</w:t>
      </w:r>
    </w:p>
    <w:p w:rsidR="00C920A5" w:rsidRDefault="00C920A5" w:rsidP="00747FDD">
      <w:r>
        <w:t xml:space="preserve">476 </w:t>
      </w:r>
      <w:r w:rsidR="00784FDA">
        <w:t>[who can be priests?]</w:t>
      </w:r>
    </w:p>
    <w:p w:rsidR="00784FDA" w:rsidRDefault="00784FDA" w:rsidP="00747FDD">
      <w:r>
        <w:t>477 [John Calvin and predestination]</w:t>
      </w:r>
    </w:p>
    <w:p w:rsidR="00784FDA" w:rsidRDefault="00784FDA" w:rsidP="00747FDD">
      <w:r>
        <w:t>478 [Henry VIII]</w:t>
      </w:r>
    </w:p>
    <w:p w:rsidR="00784FDA" w:rsidRDefault="00784FDA" w:rsidP="00747FDD">
      <w:r>
        <w:t>479 [Music in the Reformation]</w:t>
      </w:r>
    </w:p>
    <w:p w:rsidR="00784FDA" w:rsidRDefault="00784FDA" w:rsidP="00747FDD">
      <w:r>
        <w:t xml:space="preserve">479-481 [Jan Van Eyck’s </w:t>
      </w:r>
      <w:proofErr w:type="spellStart"/>
      <w:r>
        <w:t>Arnolfini</w:t>
      </w:r>
      <w:proofErr w:type="spellEnd"/>
      <w:r>
        <w:t xml:space="preserve"> Double Portrait]</w:t>
      </w:r>
    </w:p>
    <w:p w:rsidR="00784FDA" w:rsidRDefault="00784FDA" w:rsidP="00747FDD">
      <w:r>
        <w:t>482-4 [Hieronymus Bosch’s two paintings]</w:t>
      </w:r>
    </w:p>
    <w:p w:rsidR="00784FDA" w:rsidRDefault="00784FDA" w:rsidP="00747FDD">
      <w:r>
        <w:t>484 [Albrecht Durer and engraving]</w:t>
      </w:r>
    </w:p>
    <w:p w:rsidR="00784FDA" w:rsidRDefault="00784FDA" w:rsidP="00747FDD">
      <w:r>
        <w:t xml:space="preserve">485-6 [Grunewald’s </w:t>
      </w:r>
      <w:proofErr w:type="spellStart"/>
      <w:r w:rsidRPr="00784FDA">
        <w:rPr>
          <w:i/>
        </w:rPr>
        <w:t>Isenheim</w:t>
      </w:r>
      <w:proofErr w:type="spellEnd"/>
      <w:r w:rsidRPr="00784FDA">
        <w:rPr>
          <w:i/>
        </w:rPr>
        <w:t xml:space="preserve"> Altarpiece</w:t>
      </w:r>
      <w:r>
        <w:t>]</w:t>
      </w:r>
    </w:p>
    <w:p w:rsidR="00784FDA" w:rsidRDefault="00784FDA" w:rsidP="00747FDD">
      <w:r>
        <w:t>487-8 [Pieter Bruegel the Elder]</w:t>
      </w:r>
    </w:p>
    <w:p w:rsidR="00784FDA" w:rsidRDefault="00784FDA" w:rsidP="00747FDD">
      <w:r>
        <w:t>489 [Erasmus’s ‘The Praise of Folly’; the different groups he picks on…]</w:t>
      </w:r>
    </w:p>
    <w:p w:rsidR="00784FDA" w:rsidRDefault="00784FDA" w:rsidP="00747FDD">
      <w:r>
        <w:t>490-1 [St. Thomas More’s ‘Utopia’</w:t>
      </w:r>
    </w:p>
    <w:p w:rsidR="00784FDA" w:rsidRDefault="00784FDA" w:rsidP="00747FDD">
      <w:r>
        <w:t>492 [Don Quixote]</w:t>
      </w:r>
    </w:p>
    <w:p w:rsidR="00784FDA" w:rsidRDefault="00784FDA" w:rsidP="00747FDD">
      <w:r>
        <w:lastRenderedPageBreak/>
        <w:t>494 [Michel de Montaigne]</w:t>
      </w:r>
    </w:p>
    <w:p w:rsidR="00784FDA" w:rsidRDefault="00784FDA" w:rsidP="00747FDD">
      <w:r>
        <w:t>495 [What about cannibalism?]</w:t>
      </w:r>
    </w:p>
    <w:p w:rsidR="00784FDA" w:rsidRDefault="00784FDA" w:rsidP="00747FDD">
      <w:r>
        <w:t>496 [Shakespeare]</w:t>
      </w:r>
    </w:p>
    <w:p w:rsidR="00784FDA" w:rsidRDefault="00784FDA" w:rsidP="00747FDD">
      <w:r>
        <w:t>497 [the Sonnets; form and content]</w:t>
      </w:r>
    </w:p>
    <w:p w:rsidR="00784FDA" w:rsidRDefault="00784FDA" w:rsidP="00747FDD">
      <w:r>
        <w:t>499-503 [Shakespeare’s plays]</w:t>
      </w:r>
    </w:p>
    <w:p w:rsidR="003600A1" w:rsidRDefault="003600A1" w:rsidP="003600A1"/>
    <w:p w:rsidR="003600A1" w:rsidRPr="00B53D56" w:rsidRDefault="00784FDA">
      <w:pPr>
        <w:rPr>
          <w:b/>
        </w:rPr>
      </w:pPr>
      <w:r w:rsidRPr="00B53D56">
        <w:rPr>
          <w:b/>
        </w:rPr>
        <w:t>Chapter 18 [selected concepts]</w:t>
      </w:r>
    </w:p>
    <w:p w:rsidR="00784FDA" w:rsidRDefault="00784FDA"/>
    <w:p w:rsidR="00784FDA" w:rsidRDefault="00784FDA">
      <w:r>
        <w:t>438 [Our lady of the Navigators]</w:t>
      </w:r>
    </w:p>
    <w:p w:rsidR="00784FDA" w:rsidRDefault="00784FDA">
      <w:r>
        <w:t>439 [the Portuguese in Japan, Map 18.1]</w:t>
      </w:r>
    </w:p>
    <w:p w:rsidR="00784FDA" w:rsidRDefault="00784FDA">
      <w:r>
        <w:t>442 [griot]</w:t>
      </w:r>
    </w:p>
    <w:p w:rsidR="00784FDA" w:rsidRDefault="00784FDA">
      <w:r>
        <w:t xml:space="preserve">443 [Mali, </w:t>
      </w:r>
      <w:proofErr w:type="spellStart"/>
      <w:r w:rsidRPr="00F54952">
        <w:rPr>
          <w:i/>
        </w:rPr>
        <w:t>Sundiata</w:t>
      </w:r>
      <w:proofErr w:type="spellEnd"/>
      <w:r>
        <w:t>]</w:t>
      </w:r>
    </w:p>
    <w:p w:rsidR="00784FDA" w:rsidRDefault="00784FDA">
      <w:r>
        <w:t>447 [“A Baby is a European” poem]</w:t>
      </w:r>
    </w:p>
    <w:p w:rsidR="00F54952" w:rsidRDefault="00F54952">
      <w:r>
        <w:t>448 [</w:t>
      </w:r>
      <w:proofErr w:type="spellStart"/>
      <w:r>
        <w:t>polyrythmic</w:t>
      </w:r>
      <w:proofErr w:type="spellEnd"/>
      <w:r>
        <w:t xml:space="preserve"> structure] </w:t>
      </w:r>
    </w:p>
    <w:p w:rsidR="00F54952" w:rsidRDefault="00F54952">
      <w:r>
        <w:t>464—470 [The Spanish and the Aztecs]</w:t>
      </w:r>
    </w:p>
    <w:sectPr w:rsidR="00F549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1DC"/>
    <w:rsid w:val="000C48F4"/>
    <w:rsid w:val="003600A1"/>
    <w:rsid w:val="005D51DC"/>
    <w:rsid w:val="006F5FCF"/>
    <w:rsid w:val="00747FDD"/>
    <w:rsid w:val="00784FDA"/>
    <w:rsid w:val="009D5E43"/>
    <w:rsid w:val="00A25892"/>
    <w:rsid w:val="00B53D56"/>
    <w:rsid w:val="00C920A5"/>
    <w:rsid w:val="00D90AF1"/>
    <w:rsid w:val="00F54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FF6703-B7EB-4EE4-B614-98D90502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0A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A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Swedene</dc:creator>
  <cp:keywords/>
  <dc:description/>
  <cp:lastModifiedBy>Jason Swedene</cp:lastModifiedBy>
  <cp:revision>4</cp:revision>
  <cp:lastPrinted>2016-11-02T14:48:00Z</cp:lastPrinted>
  <dcterms:created xsi:type="dcterms:W3CDTF">2016-12-07T15:21:00Z</dcterms:created>
  <dcterms:modified xsi:type="dcterms:W3CDTF">2016-12-07T15:54:00Z</dcterms:modified>
</cp:coreProperties>
</file>